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FD" w:rsidRDefault="00C569FD" w:rsidP="00C569FD">
      <w:pPr>
        <w:shd w:val="clear" w:color="auto" w:fill="FFFFFF"/>
        <w:autoSpaceDE w:val="0"/>
        <w:spacing w:line="2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«Утверждаю»</w:t>
      </w:r>
    </w:p>
    <w:p w:rsidR="00C569FD" w:rsidRDefault="00C569FD" w:rsidP="00C569FD">
      <w:pPr>
        <w:shd w:val="clear" w:color="auto" w:fill="FFFFFF"/>
        <w:autoSpaceDE w:val="0"/>
        <w:spacing w:line="2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Директор МОУ «СОШ с.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Гремячка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C569FD" w:rsidRDefault="00C569FD" w:rsidP="00C569FD">
      <w:pPr>
        <w:shd w:val="clear" w:color="auto" w:fill="FFFFFF"/>
        <w:autoSpaceDE w:val="0"/>
        <w:spacing w:line="2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___________ Ваняшина Г.Г.</w:t>
      </w:r>
    </w:p>
    <w:p w:rsidR="00C569FD" w:rsidRDefault="00C569FD" w:rsidP="00C569FD">
      <w:pPr>
        <w:shd w:val="clear" w:color="auto" w:fill="FFFFFF"/>
        <w:autoSpaceDE w:val="0"/>
        <w:spacing w:line="2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:rsidR="00C569FD" w:rsidRDefault="00C569FD" w:rsidP="00C569FD">
      <w:pPr>
        <w:shd w:val="clear" w:color="auto" w:fill="FFFFFF"/>
        <w:autoSpaceDE w:val="0"/>
        <w:spacing w:line="2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Приказ № _____ от «___» _______2019г.</w:t>
      </w:r>
    </w:p>
    <w:p w:rsidR="00C569FD" w:rsidRDefault="00C569FD" w:rsidP="00C569FD">
      <w:pPr>
        <w:shd w:val="clear" w:color="auto" w:fill="FFFFFF"/>
        <w:autoSpaceDE w:val="0"/>
        <w:spacing w:line="200" w:lineRule="atLeast"/>
        <w:rPr>
          <w:rFonts w:ascii="Times New Roman" w:hAnsi="Times New Roman"/>
          <w:bCs/>
          <w:color w:val="000000"/>
          <w:sz w:val="24"/>
          <w:szCs w:val="24"/>
        </w:rPr>
      </w:pPr>
    </w:p>
    <w:p w:rsidR="00C569FD" w:rsidRDefault="00C569FD" w:rsidP="00C569FD">
      <w:pPr>
        <w:spacing w:after="0" w:line="240" w:lineRule="auto"/>
        <w:ind w:right="282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 w:line="240" w:lineRule="auto"/>
        <w:ind w:left="4962" w:right="282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142" w:right="282" w:firstLine="567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142" w:right="282" w:firstLine="567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142" w:right="282" w:firstLine="567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142" w:right="282" w:firstLine="567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142" w:right="282" w:firstLine="567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внеурочной деятельности по ФГОС НОО 1-4 классы                                                                                        МОУ 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</w:rPr>
        <w:t>Гремячка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Новобурасского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Саратовской области»</w:t>
      </w: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2019/2020 учебный год</w:t>
      </w:r>
    </w:p>
    <w:p w:rsidR="00C569FD" w:rsidRDefault="00C569FD" w:rsidP="00C569FD">
      <w:pPr>
        <w:spacing w:line="240" w:lineRule="auto"/>
        <w:ind w:right="709"/>
        <w:jc w:val="both"/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spacing w:line="240" w:lineRule="auto"/>
        <w:ind w:right="709"/>
        <w:jc w:val="both"/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spacing w:line="240" w:lineRule="auto"/>
        <w:ind w:right="709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709" w:right="709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5664" w:right="709" w:firstLine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Рассмотрено на заседании  педагогического совета протокол №____ от «____»_________2019г.</w:t>
      </w:r>
    </w:p>
    <w:p w:rsidR="00C569FD" w:rsidRDefault="00C569FD" w:rsidP="00C569FD">
      <w:pPr>
        <w:spacing w:line="240" w:lineRule="auto"/>
        <w:ind w:left="5664" w:right="709" w:firstLine="10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line="240" w:lineRule="auto"/>
        <w:ind w:left="5664" w:right="709" w:firstLine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Рассмотрено на заседании Управляющего совета протокол №______ от «___»_________2019 г.</w:t>
      </w:r>
    </w:p>
    <w:p w:rsidR="00C569FD" w:rsidRDefault="00C569FD" w:rsidP="00C569FD">
      <w:pPr>
        <w:spacing w:line="240" w:lineRule="auto"/>
        <w:ind w:left="5664" w:right="709" w:firstLine="10"/>
        <w:jc w:val="both"/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C569FD" w:rsidRDefault="00C569FD" w:rsidP="00C569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Пояснительная записка</w:t>
      </w: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плану внеурочной деятельности по ФГОС НОО 1-4 классы                                                                                        МОУ 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</w:rPr>
        <w:t>Гремячка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Новобурасского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Саратовской области»</w:t>
      </w: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2018/2019 учебный год</w:t>
      </w:r>
    </w:p>
    <w:p w:rsidR="00C569FD" w:rsidRDefault="00C569FD" w:rsidP="00C569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>
        <w:rPr>
          <w:rFonts w:ascii="Times New Roman" w:hAnsi="Times New Roman"/>
          <w:sz w:val="28"/>
        </w:rPr>
        <w:t xml:space="preserve"> В качестве организационного механизма реализации внеурочной деятельности  в МОУ «СОШ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 xml:space="preserve">» используется план внеурочной деятельности – 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 по классам (годам обучения). В своей деятельности МОУ «СОШ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gramStart"/>
      <w:r>
        <w:rPr>
          <w:rFonts w:ascii="Times New Roman" w:hAnsi="Times New Roman"/>
          <w:sz w:val="28"/>
        </w:rPr>
        <w:t>ориентируется</w:t>
      </w:r>
      <w:proofErr w:type="gramEnd"/>
      <w:r>
        <w:rPr>
          <w:rFonts w:ascii="Times New Roman" w:hAnsi="Times New Roman"/>
          <w:sz w:val="28"/>
        </w:rPr>
        <w:t xml:space="preserve"> прежде всего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страны. </w:t>
      </w:r>
      <w:r>
        <w:rPr>
          <w:rFonts w:ascii="Times New Roman" w:hAnsi="Times New Roman"/>
          <w:sz w:val="28"/>
          <w:shd w:val="clear" w:color="auto" w:fill="FFFFFF"/>
        </w:rPr>
        <w:t xml:space="preserve">  План внеурочной деятельности составлен с учётом следующих федеральных документов: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  Федеральный закон от 29 декабря 2012 года.№273 ФЗ «Об образовании в Российской Федерации»;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Федеральный государственный образовательный стандарт начального общего образования (приказ Министерства образования России (приказ Министерства образования и науки Российской Федерации № 373 от 06.10.2009 г., зарегистрирован в Минюсте России 22 декабря 2009 г.);</w:t>
      </w:r>
    </w:p>
    <w:p w:rsidR="00C569FD" w:rsidRDefault="00C569FD" w:rsidP="00C569FD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 Приказ Министерства образования и науки Российской Федерации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26.11.2010 г. № 1241 «О внесении изменений в федеральный государственный образовательный стандарт начального общего образования, утверждённый приказом Министерства образования и науки Российской Федерации от 6 октября 2009 г. № 373» (зарегистрирован в Минюсте России 4 февраля 2011 г.);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России) от 26 ноября 2010г.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№373»;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- Письмо Департамента общего образования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России от 12.05.2011г №03-296 «Об организации внеурочной деятельности при введении федерального государственного общеобразовательного стандарта общего образования»;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Концепция духовно-нравственного развития и воспитания гражданина России.- М.: Просвещение, 2010</w:t>
      </w:r>
    </w:p>
    <w:p w:rsidR="00C569FD" w:rsidRDefault="00C569FD" w:rsidP="00C569FD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СанПин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 рег. №19993</w:t>
      </w:r>
      <w:r w:rsidR="00E4014A">
        <w:rPr>
          <w:rFonts w:ascii="Times New Roman" w:hAnsi="Times New Roman"/>
          <w:sz w:val="28"/>
          <w:shd w:val="clear" w:color="auto" w:fill="FFFFFF"/>
        </w:rPr>
        <w:t xml:space="preserve">  с изменениями от 24.11.2015г. №81 пункт 10.20</w:t>
      </w:r>
      <w:r>
        <w:rPr>
          <w:rFonts w:ascii="Times New Roman" w:hAnsi="Times New Roman"/>
          <w:sz w:val="28"/>
          <w:shd w:val="clear" w:color="auto" w:fill="FFFFFF"/>
        </w:rPr>
        <w:t>);</w:t>
      </w:r>
    </w:p>
    <w:p w:rsidR="00C569FD" w:rsidRDefault="00C569FD" w:rsidP="00C569FD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Устав МОУ «СОШ с.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Гремячка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»;</w:t>
      </w:r>
    </w:p>
    <w:p w:rsidR="00C569FD" w:rsidRDefault="00C569FD" w:rsidP="00C569FD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- Программы внеурочной деятельности МОУ «СОШ с.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Гремячка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».</w:t>
      </w:r>
    </w:p>
    <w:p w:rsidR="00C569FD" w:rsidRDefault="00C569FD" w:rsidP="00C569FD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Целевая направленность, стратегические и тактические цели внеурочной  деятельности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План подготовлен с учетом требований Федерального государственного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образовательного стандарта начального общего образования, санитарно-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эпидемиологических правил и нормативов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План составлен с целью дальнейшего совершенствования образовательного процесса, повышения результативности обучения и воспитания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   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Модель организации внеурочной деятельности школы - оптимизационная, в  ее реализации принимают участие все педагогические работники учреждения. Координирующую роль выполняет, как правило, классный руководитель. Преимущества оптимизационной модели состоят в минимизации финансовых расходов на  внеурочную деятельность,    создании  единого образовательного и методического пространства в ОУ.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Эффективное конструирование оптимизационной модели внеурочной деятельности опирается на следующие принципы: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 </w:t>
      </w:r>
      <w:proofErr w:type="spellStart"/>
      <w:r>
        <w:rPr>
          <w:rFonts w:ascii="Times New Roman" w:hAnsi="Times New Roman"/>
          <w:sz w:val="28"/>
        </w:rPr>
        <w:t>субъектностии</w:t>
      </w:r>
      <w:proofErr w:type="spellEnd"/>
      <w:r>
        <w:rPr>
          <w:rFonts w:ascii="Times New Roman" w:hAnsi="Times New Roman"/>
          <w:sz w:val="28"/>
        </w:rPr>
        <w:t xml:space="preserve"> 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rPr>
          <w:rFonts w:ascii="Times New Roman" w:hAnsi="Times New Roman"/>
          <w:sz w:val="28"/>
        </w:rPr>
        <w:t>самостроительства</w:t>
      </w:r>
      <w:proofErr w:type="spellEnd"/>
      <w:r>
        <w:rPr>
          <w:rFonts w:ascii="Times New Roman" w:hAnsi="Times New Roman"/>
          <w:sz w:val="28"/>
        </w:rPr>
        <w:t>, самореализации, самоутверждения.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 реализована во время каникул. Информация о времени проведения тех или иных занятий должна содержаться в рабочей программе кружка.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Принцип учета возможностей учебно-методического комплекта, используемого в образовательном процессе.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Принцип успешности и социальной значимости. Усилия организаторов внеурочной  деятельности направляются на формирование у детей потребности в достижении успеха. 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Цель внеурочной деятельности - создание условий для реализации детьми и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</w:p>
    <w:p w:rsidR="00C569FD" w:rsidRDefault="00C569FD" w:rsidP="00C569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Задачи внеурочной деятельности: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расширение общекультурного кругозора;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включение в личностно значимые творческие виды деятельности;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формирование нравственных, духовных, эстетических ценностей;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участие в общественно значимых делах;</w:t>
      </w:r>
    </w:p>
    <w:p w:rsidR="00C569FD" w:rsidRDefault="00C569FD" w:rsidP="00C569FD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помощь в определении способностей к тем или иным видам деятельности</w:t>
      </w:r>
    </w:p>
    <w:p w:rsidR="00C569FD" w:rsidRDefault="00C569FD" w:rsidP="00C569FD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(художественной, спортивной, технической и др.)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создание пространства для межличностного общения.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Содержание занятий, предусмотренных в рамках внеурочной деятельности,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sz w:val="28"/>
        </w:rPr>
        <w:t xml:space="preserve">Внеурочная деятельность может быть организована 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</w:r>
      <w:proofErr w:type="spellStart"/>
      <w:r>
        <w:rPr>
          <w:rFonts w:ascii="Times New Roman" w:hAnsi="Times New Roman"/>
          <w:sz w:val="28"/>
        </w:rPr>
        <w:t>туристско</w:t>
      </w:r>
      <w:proofErr w:type="spellEnd"/>
      <w:r>
        <w:rPr>
          <w:rFonts w:ascii="Times New Roman" w:hAnsi="Times New Roman"/>
          <w:sz w:val="28"/>
        </w:rPr>
        <w:t xml:space="preserve"> - краеведческая деятельность.</w:t>
      </w:r>
      <w:proofErr w:type="gramEnd"/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МОУ «СОШ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 xml:space="preserve">» организует свою деятельность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следующим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направлениям развития личности: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общекультурное;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спортивно-оздоровительное;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духовно-нравственное;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</w:rPr>
        <w:t>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социальное.</w:t>
      </w:r>
    </w:p>
    <w:p w:rsidR="00C569FD" w:rsidRDefault="00C569FD" w:rsidP="00C569FD">
      <w:pPr>
        <w:rPr>
          <w:rFonts w:ascii="Times New Roman" w:hAnsi="Times New Roman"/>
          <w:sz w:val="28"/>
        </w:rPr>
      </w:pPr>
    </w:p>
    <w:p w:rsidR="00E4014A" w:rsidRDefault="00E4014A" w:rsidP="00C569FD">
      <w:pPr>
        <w:rPr>
          <w:rFonts w:ascii="Times New Roman" w:hAnsi="Times New Roman"/>
          <w:b/>
          <w:sz w:val="28"/>
        </w:rPr>
      </w:pPr>
    </w:p>
    <w:p w:rsidR="00E4014A" w:rsidRDefault="00E4014A" w:rsidP="00C569FD">
      <w:pPr>
        <w:rPr>
          <w:rFonts w:ascii="Times New Roman" w:hAnsi="Times New Roman"/>
          <w:b/>
          <w:sz w:val="28"/>
        </w:rPr>
      </w:pPr>
    </w:p>
    <w:p w:rsidR="00E4014A" w:rsidRDefault="00E4014A" w:rsidP="00C569FD">
      <w:pPr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 xml:space="preserve">  Общекультурное направление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– цель общекультурного направления.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являются: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ценностных ориентаций общечеловеческого содержания;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становление активной жизненной позиции;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основ правовой, эстетической, физической и экологической культуры.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направление реализуется программой  внеурочной деятельности: «Волшебный мир красок». Результатами работы становятся конкурсы, выставки технического творчества, смотр художественной самодеятельности.</w:t>
      </w:r>
    </w:p>
    <w:p w:rsidR="00C569FD" w:rsidRDefault="00C569FD" w:rsidP="00C569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Спортивно - оздоровительное направление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Основные задачи: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формирование культуры здорового и безопасного образа жизни; - использование оптимальных двигательных режимов для детей с учетом их возрастных, психологических и иных особенностей;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потребности в занятиях физической культурой и спортом.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Данное направление в МОУ «СОШ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>» реализуется программой внеурочной деятельности: «Крепыш», «Футбол»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проводятся конкурсы, соревнования, показательные выступления, Дни здоровья.</w:t>
      </w:r>
    </w:p>
    <w:p w:rsidR="00C569FD" w:rsidRDefault="00C569FD" w:rsidP="00C569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Духовно-нравственное и социальное направление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Цель направлений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основу работы по данным направлениям положены ключевые воспитательные задачи, базовые национальные ценности российского общества.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являются: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формирование общечеловеческих ценностей в контексте формирования у обучающихся гражданской идентичности;</w:t>
      </w:r>
      <w:proofErr w:type="gramEnd"/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нравственного, ответственного, инициативного и компетентного гражданина России;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приобщение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культурным ценностям своей этнической или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социокультурной группы;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 базовых национальных ценностей российского общества;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последовательное расширение и укрепление ценностно-смысловой сферы личности;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способности обучающегося сознательно выстраивать и оценивать отношения в социуме;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становление гуманистических и демократических ценностных ориентаций;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основы культуры межэтнического общения;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отношения к семье как к основе российского общества;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Данные направления реализуются  в МОУ «СОШ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>»  программами   «Широка страна моя родная», «История родного края».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 итогам внеурочной деятельности проводятся конкурсы, выставки, ролевые игры, социальные проекты.</w:t>
      </w:r>
    </w:p>
    <w:p w:rsidR="00C569FD" w:rsidRDefault="00C569FD" w:rsidP="00C569FD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Общеинтеллектуальное</w:t>
      </w:r>
      <w:proofErr w:type="spellEnd"/>
      <w:r>
        <w:rPr>
          <w:rFonts w:ascii="Times New Roman" w:hAnsi="Times New Roman"/>
          <w:b/>
          <w:sz w:val="28"/>
        </w:rPr>
        <w:t xml:space="preserve"> направление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являются: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навыков научно-интеллектуального труда;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развитие культуры логического и алгоритмического мышления, воображения;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формирование первоначального опыта </w:t>
      </w:r>
      <w:proofErr w:type="gramStart"/>
      <w:r>
        <w:rPr>
          <w:rFonts w:ascii="Times New Roman" w:hAnsi="Times New Roman"/>
          <w:sz w:val="28"/>
        </w:rPr>
        <w:t>практической</w:t>
      </w:r>
      <w:proofErr w:type="gramEnd"/>
      <w:r>
        <w:rPr>
          <w:rFonts w:ascii="Times New Roman" w:hAnsi="Times New Roman"/>
          <w:sz w:val="28"/>
        </w:rPr>
        <w:t xml:space="preserve"> преобразовательной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овладение навыками универсальных учебных действий обучающихся на ступени начального общего образования.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Направление реализуется программами внеурочной деятельности   «Умка», «Занимательная информатика»,  «</w:t>
      </w:r>
      <w:proofErr w:type="gramStart"/>
      <w:r>
        <w:rPr>
          <w:rFonts w:ascii="Times New Roman" w:hAnsi="Times New Roman"/>
          <w:sz w:val="28"/>
        </w:rPr>
        <w:t>Грамотей</w:t>
      </w:r>
      <w:proofErr w:type="gramEnd"/>
      <w:r>
        <w:rPr>
          <w:rFonts w:ascii="Times New Roman" w:hAnsi="Times New Roman"/>
          <w:sz w:val="28"/>
        </w:rPr>
        <w:t>», «Занимательная математика», «Мир необыкновенных явлений»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итогам работы в данном направлении проводятся конкурсы, выставки, защита проектов и их демонстрация.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раскрыть свои творческие способности и интересы.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МОУ «СОШ 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>» является целостной открытой социально-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педагогической системой, создающей комплексно-образовательное пространство для развития каждого обучающего средствами внеурочной деятельности и дополнительного образования.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Таким образом, план внеурочной деятельности на 2018-2019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C569FD" w:rsidRDefault="00C569FD" w:rsidP="00C569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Режим организации внеурочной деятельности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Расписание занятий включает в себя следующие нормативы: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недельную (максимальную) нагрузку на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-недельное количество часов на реализацию программ по каждому направлению развития личности;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групп по направлениям.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Продолжительность учебного года составляет: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 – 33 недели;           2 – 4 классы - 34 недели.</w:t>
      </w:r>
    </w:p>
    <w:p w:rsidR="00C569FD" w:rsidRDefault="00C569FD" w:rsidP="00C569F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Продолжительность учебной недели: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1класс – 5 дней;                 2- 4 классы – 6 дней.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 xml:space="preserve">Обязательная (максимальная) нагрузка внеурочной деятельности обучающихся в МОУ «СОШ с. </w:t>
      </w:r>
      <w:proofErr w:type="spellStart"/>
      <w:r>
        <w:rPr>
          <w:rFonts w:ascii="Times New Roman" w:hAnsi="Times New Roman"/>
          <w:sz w:val="28"/>
        </w:rPr>
        <w:t>Гремячка</w:t>
      </w:r>
      <w:proofErr w:type="spellEnd"/>
      <w:r>
        <w:rPr>
          <w:rFonts w:ascii="Times New Roman" w:hAnsi="Times New Roman"/>
          <w:sz w:val="28"/>
        </w:rPr>
        <w:t>» не должна превышать предельно допустимую:     1-4 классы  возможная нагрузка в неделю до 10 часов</w:t>
      </w:r>
      <w:proofErr w:type="gramEnd"/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Продолжительность одного занятия составляет от 35 до 45 минут (в соответствии с нормами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>.) Между началом внеурочной деятельности и последним уроком организуется перерыв не менее 50 минут для отдыха детей.</w:t>
      </w:r>
    </w:p>
    <w:p w:rsidR="00C569FD" w:rsidRDefault="00C569FD" w:rsidP="00C569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:rsidR="00C569FD" w:rsidRDefault="00C569FD" w:rsidP="00C569FD">
      <w:pPr>
        <w:rPr>
          <w:rFonts w:ascii="Times New Roman" w:hAnsi="Times New Roman"/>
          <w:sz w:val="28"/>
        </w:rPr>
      </w:pPr>
    </w:p>
    <w:p w:rsidR="00C569FD" w:rsidRDefault="00C569FD" w:rsidP="00C569FD">
      <w:pPr>
        <w:rPr>
          <w:rFonts w:ascii="Times New Roman" w:hAnsi="Times New Roman"/>
          <w:sz w:val="28"/>
        </w:rPr>
      </w:pP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Внеурочная деятельность учащихся 1 класса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МОУ 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</w:rPr>
        <w:t>Гремячка</w:t>
      </w:r>
      <w:proofErr w:type="spellEnd"/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Новобурасского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Саратовской области»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2019-2020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253"/>
        <w:gridCol w:w="818"/>
      </w:tblGrid>
      <w:tr w:rsidR="00C569FD" w:rsidTr="00C569FD">
        <w:trPr>
          <w:trHeight w:val="454"/>
        </w:trPr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Внеурочная деятельность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</w:pPr>
          </w:p>
        </w:tc>
      </w:tr>
      <w:tr w:rsidR="00C569FD" w:rsidTr="00C569FD">
        <w:trPr>
          <w:trHeight w:val="34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Направления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Формы реализации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569FD" w:rsidTr="00C569FD">
        <w:trPr>
          <w:trHeight w:val="37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Общекультурное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Клуб  «Волшебный мир красок»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C569FD" w:rsidTr="00C569FD">
        <w:trPr>
          <w:trHeight w:val="42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Секция «Крепыш»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9FD" w:rsidTr="00C569FD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Духовно- нравственное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C569FD" w:rsidTr="00C569FD">
        <w:trPr>
          <w:trHeight w:val="518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375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Социальное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569FD" w:rsidTr="00C569FD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C569FD" w:rsidTr="00C569FD">
        <w:trPr>
          <w:trHeight w:val="2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Итого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C569FD" w:rsidRDefault="00C569FD" w:rsidP="00C569FD">
      <w:pPr>
        <w:rPr>
          <w:rFonts w:eastAsia="Calibri" w:cs="Calibri"/>
          <w:b/>
          <w:sz w:val="28"/>
        </w:rPr>
      </w:pPr>
    </w:p>
    <w:p w:rsidR="00C569FD" w:rsidRDefault="00C569FD" w:rsidP="00C569FD">
      <w:pPr>
        <w:jc w:val="center"/>
        <w:rPr>
          <w:rFonts w:eastAsia="Calibri" w:cs="Calibri"/>
          <w:b/>
          <w:sz w:val="28"/>
        </w:rPr>
      </w:pP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Внеурочная деятельность учащихся 2 класса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МОУ 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</w:rPr>
        <w:t>Гремячка</w:t>
      </w:r>
      <w:proofErr w:type="spellEnd"/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Новобурасского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Саратовской области»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2018-2019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253"/>
        <w:gridCol w:w="818"/>
      </w:tblGrid>
      <w:tr w:rsidR="00C569FD" w:rsidTr="00C569FD">
        <w:trPr>
          <w:trHeight w:val="454"/>
        </w:trPr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Внеурочная деятельность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</w:pPr>
          </w:p>
        </w:tc>
      </w:tr>
      <w:tr w:rsidR="00C569FD" w:rsidTr="00C569FD">
        <w:trPr>
          <w:trHeight w:val="34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Направления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Формы реализации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569FD" w:rsidTr="00C569FD">
        <w:trPr>
          <w:trHeight w:val="37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Общекультурное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Клуб  «Волшебный мир красок»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569FD" w:rsidTr="00C569FD">
        <w:trPr>
          <w:trHeight w:val="43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Секция «Крепыш»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569FD" w:rsidTr="00C569FD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Духовно- нравственное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569FD" w:rsidTr="00C569FD">
        <w:trPr>
          <w:trHeight w:val="240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375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Социальное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</w:pPr>
          </w:p>
        </w:tc>
      </w:tr>
      <w:tr w:rsidR="00C569FD" w:rsidTr="00C569FD">
        <w:trPr>
          <w:trHeight w:val="2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Итого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E401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:rsidR="00C569FD" w:rsidRDefault="00C569FD" w:rsidP="00C569FD">
      <w:pPr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jc w:val="right"/>
        <w:rPr>
          <w:rFonts w:ascii="Times New Roman" w:hAnsi="Times New Roman"/>
          <w:i/>
          <w:sz w:val="28"/>
        </w:rPr>
      </w:pPr>
    </w:p>
    <w:p w:rsidR="00C569FD" w:rsidRDefault="00C569FD" w:rsidP="00C569FD">
      <w:pPr>
        <w:jc w:val="center"/>
        <w:rPr>
          <w:rFonts w:eastAsia="Calibri" w:cs="Calibri"/>
          <w:sz w:val="28"/>
        </w:rPr>
      </w:pPr>
    </w:p>
    <w:p w:rsidR="00C569FD" w:rsidRDefault="00C569FD" w:rsidP="00C569FD">
      <w:pPr>
        <w:spacing w:after="0"/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Внеурочная деятельность учащихся 3 класса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МОУ 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</w:rPr>
        <w:t>Гремячка</w:t>
      </w:r>
      <w:proofErr w:type="spellEnd"/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Новобурасского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Саратовской области»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2018-2019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253"/>
        <w:gridCol w:w="818"/>
      </w:tblGrid>
      <w:tr w:rsidR="00C569FD" w:rsidTr="00C569FD">
        <w:trPr>
          <w:trHeight w:val="454"/>
        </w:trPr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Внеурочная деятельность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</w:pPr>
          </w:p>
        </w:tc>
      </w:tr>
      <w:tr w:rsidR="00C569FD" w:rsidTr="00C569FD">
        <w:trPr>
          <w:trHeight w:val="34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Направления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Формы реализации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569FD" w:rsidTr="00C569FD">
        <w:trPr>
          <w:trHeight w:val="51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Общекультурное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Клуб  «Волшебный мир красок»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569FD" w:rsidTr="00C569FD">
        <w:trPr>
          <w:trHeight w:val="68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Секция «Крепыш»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569FD" w:rsidTr="00C569FD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Духовно- нравственное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40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69FD" w:rsidRDefault="00C569FD" w:rsidP="00E401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375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Социальное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Итого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E401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:rsidR="00C569FD" w:rsidRDefault="00C569FD" w:rsidP="00C569FD">
      <w:pPr>
        <w:rPr>
          <w:rFonts w:ascii="Times New Roman" w:hAnsi="Times New Roman"/>
          <w:b/>
          <w:sz w:val="28"/>
        </w:rPr>
      </w:pPr>
    </w:p>
    <w:p w:rsidR="00C569FD" w:rsidRDefault="00C569FD" w:rsidP="00C569FD">
      <w:pPr>
        <w:jc w:val="right"/>
        <w:rPr>
          <w:rFonts w:ascii="Times New Roman" w:hAnsi="Times New Roman"/>
          <w:i/>
          <w:sz w:val="28"/>
        </w:rPr>
      </w:pPr>
    </w:p>
    <w:p w:rsidR="00C569FD" w:rsidRDefault="00C569FD" w:rsidP="00C569FD">
      <w:pPr>
        <w:jc w:val="center"/>
        <w:rPr>
          <w:rFonts w:eastAsia="Calibri" w:cs="Calibri"/>
          <w:sz w:val="28"/>
        </w:rPr>
      </w:pPr>
    </w:p>
    <w:p w:rsidR="00C569FD" w:rsidRDefault="00C569FD" w:rsidP="00E4014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Внеурочная деятельность учащихся 4 класса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МОУ 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</w:rPr>
        <w:t>Гремячка</w:t>
      </w:r>
      <w:proofErr w:type="spellEnd"/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Новобурасского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Саратовской области»</w:t>
      </w:r>
    </w:p>
    <w:p w:rsidR="00C569FD" w:rsidRDefault="00C569FD" w:rsidP="00C569F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2017-2018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4253"/>
        <w:gridCol w:w="818"/>
      </w:tblGrid>
      <w:tr w:rsidR="00C569FD" w:rsidTr="00C569FD">
        <w:trPr>
          <w:trHeight w:val="454"/>
        </w:trPr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Внеурочная деятельность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</w:pPr>
          </w:p>
        </w:tc>
      </w:tr>
      <w:tr w:rsidR="00C569FD" w:rsidTr="00C569FD">
        <w:trPr>
          <w:trHeight w:val="34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Направления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Формы реализации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569FD" w:rsidTr="00C569FD">
        <w:trPr>
          <w:trHeight w:val="37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Общекультурное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Клуб  «Волшебный мир красок»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569FD" w:rsidTr="00C569FD">
        <w:trPr>
          <w:trHeight w:val="68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Секция «Крепыш»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C569FD" w:rsidTr="00C569FD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Духовно- нравственное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40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69FD" w:rsidTr="00C569FD">
        <w:trPr>
          <w:trHeight w:val="375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Социальное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569FD" w:rsidTr="00C569FD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jc w:val="center"/>
            </w:pPr>
          </w:p>
        </w:tc>
      </w:tr>
      <w:tr w:rsidR="00C569FD" w:rsidTr="00C569FD">
        <w:trPr>
          <w:trHeight w:val="29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C569F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Итого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9FD" w:rsidRDefault="00C569F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9FD" w:rsidRDefault="00E401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:rsidR="00E97DFD" w:rsidRDefault="00E97DFD"/>
    <w:sectPr w:rsidR="00E9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1C5"/>
    <w:multiLevelType w:val="hybridMultilevel"/>
    <w:tmpl w:val="57FC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04"/>
    <w:rsid w:val="00073F01"/>
    <w:rsid w:val="0010505F"/>
    <w:rsid w:val="001F6AFD"/>
    <w:rsid w:val="00290604"/>
    <w:rsid w:val="005F1487"/>
    <w:rsid w:val="00C24822"/>
    <w:rsid w:val="00C569FD"/>
    <w:rsid w:val="00E4014A"/>
    <w:rsid w:val="00E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5</cp:revision>
  <cp:lastPrinted>2019-09-15T16:27:00Z</cp:lastPrinted>
  <dcterms:created xsi:type="dcterms:W3CDTF">2019-08-20T10:32:00Z</dcterms:created>
  <dcterms:modified xsi:type="dcterms:W3CDTF">2019-09-15T16:29:00Z</dcterms:modified>
</cp:coreProperties>
</file>